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AB" w:rsidRPr="003D5749" w:rsidRDefault="00CF4F54">
      <w:pPr>
        <w:rPr>
          <w:b/>
          <w:caps/>
          <w:sz w:val="36"/>
          <w:szCs w:val="36"/>
        </w:rPr>
      </w:pPr>
      <w:r w:rsidRPr="003D5749">
        <w:rPr>
          <w:b/>
          <w:caps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524EE6A2" wp14:editId="37F2A600">
            <wp:simplePos x="0" y="0"/>
            <wp:positionH relativeFrom="column">
              <wp:posOffset>2828925</wp:posOffset>
            </wp:positionH>
            <wp:positionV relativeFrom="paragraph">
              <wp:posOffset>387985</wp:posOffset>
            </wp:positionV>
            <wp:extent cx="3339465" cy="2543810"/>
            <wp:effectExtent l="0" t="2222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39465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1AB" w:rsidRPr="003D5749">
        <w:rPr>
          <w:b/>
          <w:caps/>
          <w:sz w:val="36"/>
          <w:szCs w:val="36"/>
        </w:rPr>
        <w:t xml:space="preserve">Mladá nadějná spisovatelka. </w:t>
      </w:r>
    </w:p>
    <w:p w:rsidR="003D5749" w:rsidRDefault="00CF4F54" w:rsidP="003D5749">
      <w:pPr>
        <w:pStyle w:val="Nadpis3"/>
        <w:shd w:val="clear" w:color="auto" w:fill="FFFFFF"/>
        <w:spacing w:before="300" w:beforeAutospacing="0" w:after="150" w:afterAutospacing="0" w:line="270" w:lineRule="atLeast"/>
        <w:jc w:val="both"/>
        <w:rPr>
          <w:rFonts w:ascii="Tahoma" w:hAnsi="Tahoma" w:cs="Tahoma"/>
          <w:b w:val="0"/>
          <w:sz w:val="24"/>
          <w:szCs w:val="24"/>
        </w:rPr>
      </w:pPr>
      <w:r w:rsidRPr="003D5749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75A4F6" wp14:editId="56465FE3">
            <wp:simplePos x="0" y="0"/>
            <wp:positionH relativeFrom="column">
              <wp:posOffset>46355</wp:posOffset>
            </wp:positionH>
            <wp:positionV relativeFrom="paragraph">
              <wp:posOffset>2010410</wp:posOffset>
            </wp:positionV>
            <wp:extent cx="3132455" cy="2719070"/>
            <wp:effectExtent l="0" t="0" r="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9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320" w:rsidRPr="003D5749">
        <w:rPr>
          <w:rFonts w:ascii="Tahoma" w:hAnsi="Tahoma" w:cs="Tahoma"/>
          <w:b w:val="0"/>
          <w:sz w:val="24"/>
          <w:szCs w:val="24"/>
        </w:rPr>
        <w:t xml:space="preserve">Zámek Slavkov u Brna zahajoval 23. 3. 2017 slavnostně novou sezónu a při té příležitosti oceňoval vítěze </w:t>
      </w:r>
      <w:r w:rsidR="003D5749">
        <w:rPr>
          <w:rFonts w:ascii="Tahoma" w:hAnsi="Tahoma" w:cs="Tahoma"/>
          <w:b w:val="0"/>
          <w:sz w:val="24"/>
          <w:szCs w:val="24"/>
        </w:rPr>
        <w:t xml:space="preserve">literární </w:t>
      </w:r>
      <w:r w:rsidR="002C7320" w:rsidRPr="003D5749">
        <w:rPr>
          <w:rFonts w:ascii="Tahoma" w:hAnsi="Tahoma" w:cs="Tahoma"/>
          <w:b w:val="0"/>
          <w:sz w:val="24"/>
          <w:szCs w:val="24"/>
        </w:rPr>
        <w:t xml:space="preserve">soutěže „Tajemství slavkovského zámku“.  Do soutěže zaslalo svoje příspěvky více než 80 žáků </w:t>
      </w:r>
      <w:r w:rsidR="004F61AB" w:rsidRPr="003D5749">
        <w:rPr>
          <w:rFonts w:ascii="Tahoma" w:hAnsi="Tahoma" w:cs="Tahoma"/>
          <w:b w:val="0"/>
          <w:sz w:val="24"/>
          <w:szCs w:val="24"/>
        </w:rPr>
        <w:t xml:space="preserve">základních škol </w:t>
      </w:r>
      <w:r w:rsidR="002C7320" w:rsidRPr="003D5749">
        <w:rPr>
          <w:rFonts w:ascii="Tahoma" w:hAnsi="Tahoma" w:cs="Tahoma"/>
          <w:b w:val="0"/>
          <w:sz w:val="24"/>
          <w:szCs w:val="24"/>
        </w:rPr>
        <w:t>z celé republiky. V historickém sále slavkovského zámku si převzala cenu i naše žákyně Vendula Harmáčková (ZŠ a MŠ Dolní Loučky), která se umístila se svou prací na 2.</w:t>
      </w:r>
      <w:r w:rsidR="002561C3">
        <w:rPr>
          <w:rFonts w:ascii="Tahoma" w:hAnsi="Tahoma" w:cs="Tahoma"/>
          <w:b w:val="0"/>
          <w:sz w:val="24"/>
          <w:szCs w:val="24"/>
        </w:rPr>
        <w:t> </w:t>
      </w:r>
      <w:r w:rsidR="002C7320" w:rsidRPr="003D5749">
        <w:rPr>
          <w:rFonts w:ascii="Tahoma" w:hAnsi="Tahoma" w:cs="Tahoma"/>
          <w:b w:val="0"/>
          <w:sz w:val="24"/>
          <w:szCs w:val="24"/>
        </w:rPr>
        <w:t xml:space="preserve">místě. </w:t>
      </w:r>
    </w:p>
    <w:p w:rsidR="004F61AB" w:rsidRPr="003D5749" w:rsidRDefault="004F61AB" w:rsidP="003D5749">
      <w:pPr>
        <w:pStyle w:val="Nadpis3"/>
        <w:shd w:val="clear" w:color="auto" w:fill="FFFFFF"/>
        <w:spacing w:before="300" w:beforeAutospacing="0" w:after="150" w:afterAutospacing="0" w:line="270" w:lineRule="atLeast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3D5749">
        <w:rPr>
          <w:rFonts w:ascii="Tahoma" w:hAnsi="Tahoma" w:cs="Tahoma"/>
          <w:b w:val="0"/>
          <w:sz w:val="24"/>
          <w:szCs w:val="24"/>
        </w:rPr>
        <w:t>Cenu</w:t>
      </w:r>
      <w:r w:rsidR="002561C3">
        <w:rPr>
          <w:rFonts w:ascii="Tahoma" w:hAnsi="Tahoma" w:cs="Tahoma"/>
          <w:b w:val="0"/>
          <w:sz w:val="24"/>
          <w:szCs w:val="24"/>
        </w:rPr>
        <w:t xml:space="preserve"> Vendulce předali</w:t>
      </w:r>
      <w:r w:rsidRPr="003D5749">
        <w:rPr>
          <w:rFonts w:ascii="Tahoma" w:hAnsi="Tahoma" w:cs="Tahoma"/>
          <w:b w:val="0"/>
          <w:sz w:val="24"/>
          <w:szCs w:val="24"/>
        </w:rPr>
        <w:t xml:space="preserve"> ředitelka slavkovského zámku </w:t>
      </w:r>
      <w:hyperlink r:id="rId7" w:history="1">
        <w:r w:rsidRPr="003D5749">
          <w:rPr>
            <w:rStyle w:val="Hypertextovodkaz"/>
            <w:rFonts w:ascii="Tahoma" w:hAnsi="Tahoma" w:cs="Tahoma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Mgr. Eva </w:t>
        </w:r>
        <w:proofErr w:type="spellStart"/>
        <w:r w:rsidRPr="003D5749">
          <w:rPr>
            <w:rStyle w:val="Hypertextovodkaz"/>
            <w:rFonts w:ascii="Tahoma" w:hAnsi="Tahoma" w:cs="Tahoma"/>
            <w:b w:val="0"/>
            <w:color w:val="auto"/>
            <w:sz w:val="24"/>
            <w:szCs w:val="24"/>
            <w:u w:val="none"/>
            <w:shd w:val="clear" w:color="auto" w:fill="FFFFFF"/>
          </w:rPr>
          <w:t>Oubělická</w:t>
        </w:r>
        <w:proofErr w:type="spellEnd"/>
        <w:r w:rsidRPr="003D5749">
          <w:rPr>
            <w:rStyle w:val="Hypertextovodkaz"/>
            <w:rFonts w:ascii="Tahoma" w:hAnsi="Tahoma" w:cs="Tahoma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, </w:t>
        </w:r>
        <w:proofErr w:type="spellStart"/>
        <w:r w:rsidRPr="003D5749">
          <w:rPr>
            <w:rStyle w:val="Hypertextovodkaz"/>
            <w:rFonts w:ascii="Tahoma" w:hAnsi="Tahoma" w:cs="Tahoma"/>
            <w:b w:val="0"/>
            <w:color w:val="auto"/>
            <w:sz w:val="24"/>
            <w:szCs w:val="24"/>
            <w:u w:val="none"/>
            <w:shd w:val="clear" w:color="auto" w:fill="FFFFFF"/>
          </w:rPr>
          <w:t>DiS</w:t>
        </w:r>
        <w:proofErr w:type="spellEnd"/>
        <w:r w:rsidRPr="003D5749">
          <w:rPr>
            <w:rStyle w:val="Hypertextovodkaz"/>
            <w:rFonts w:ascii="Tahoma" w:hAnsi="Tahoma" w:cs="Tahoma"/>
            <w:b w:val="0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Pr="003D5749">
        <w:rPr>
          <w:rFonts w:ascii="Tahoma" w:hAnsi="Tahoma" w:cs="Tahoma"/>
          <w:b w:val="0"/>
          <w:sz w:val="24"/>
          <w:szCs w:val="24"/>
        </w:rPr>
        <w:t xml:space="preserve"> </w:t>
      </w:r>
      <w:r w:rsidR="00CF4F54">
        <w:rPr>
          <w:rFonts w:ascii="Tahoma" w:hAnsi="Tahoma" w:cs="Tahoma"/>
          <w:b w:val="0"/>
          <w:sz w:val="24"/>
          <w:szCs w:val="24"/>
        </w:rPr>
        <w:t>a </w:t>
      </w:r>
      <w:r w:rsidRPr="003D5749">
        <w:rPr>
          <w:rFonts w:ascii="Tahoma" w:hAnsi="Tahoma" w:cs="Tahoma"/>
          <w:b w:val="0"/>
          <w:sz w:val="24"/>
          <w:szCs w:val="24"/>
        </w:rPr>
        <w:t xml:space="preserve">starosta města </w:t>
      </w:r>
      <w:r w:rsidR="002561C3">
        <w:rPr>
          <w:rFonts w:ascii="Tahoma" w:hAnsi="Tahoma" w:cs="Tahoma"/>
          <w:b w:val="0"/>
          <w:sz w:val="24"/>
          <w:szCs w:val="24"/>
        </w:rPr>
        <w:t xml:space="preserve">Slavkov u Brna </w:t>
      </w:r>
      <w:hyperlink r:id="rId8" w:history="1">
        <w:r w:rsidRPr="003D5749">
          <w:rPr>
            <w:rFonts w:ascii="Tahoma" w:hAnsi="Tahoma" w:cs="Tahoma"/>
            <w:b w:val="0"/>
            <w:bCs w:val="0"/>
            <w:sz w:val="24"/>
            <w:szCs w:val="24"/>
          </w:rPr>
          <w:t>Bc. Michal Boudný</w:t>
        </w:r>
      </w:hyperlink>
      <w:r w:rsidR="003D5749">
        <w:rPr>
          <w:rFonts w:ascii="Tahoma" w:hAnsi="Tahoma" w:cs="Tahoma"/>
          <w:b w:val="0"/>
          <w:bCs w:val="0"/>
          <w:sz w:val="24"/>
          <w:szCs w:val="24"/>
        </w:rPr>
        <w:t>.</w:t>
      </w:r>
    </w:p>
    <w:p w:rsidR="00D935E3" w:rsidRPr="003D5749" w:rsidRDefault="002C7320" w:rsidP="002561C3">
      <w:pPr>
        <w:jc w:val="right"/>
        <w:rPr>
          <w:rFonts w:ascii="Tahoma" w:hAnsi="Tahoma" w:cs="Tahoma"/>
          <w:sz w:val="24"/>
          <w:szCs w:val="24"/>
        </w:rPr>
      </w:pPr>
      <w:r w:rsidRPr="003D5749">
        <w:rPr>
          <w:rFonts w:ascii="Tahoma" w:hAnsi="Tahoma" w:cs="Tahoma"/>
          <w:sz w:val="24"/>
          <w:szCs w:val="24"/>
        </w:rPr>
        <w:t xml:space="preserve">Mgr. Hana Svánovská </w:t>
      </w:r>
    </w:p>
    <w:sectPr w:rsidR="00D935E3" w:rsidRPr="003D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20"/>
    <w:rsid w:val="002561C3"/>
    <w:rsid w:val="002C7320"/>
    <w:rsid w:val="003D5749"/>
    <w:rsid w:val="004F61AB"/>
    <w:rsid w:val="007C30EE"/>
    <w:rsid w:val="00CF4F54"/>
    <w:rsid w:val="00D935E3"/>
    <w:rsid w:val="00F3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F6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32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4F61AB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F61A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F6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32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4F61AB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F61A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meuslavk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ka@zamek-slavko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Svánovská</dc:creator>
  <cp:lastModifiedBy>Hana Svánovská </cp:lastModifiedBy>
  <cp:revision>1</cp:revision>
  <dcterms:created xsi:type="dcterms:W3CDTF">2017-03-24T09:29:00Z</dcterms:created>
  <dcterms:modified xsi:type="dcterms:W3CDTF">2017-03-24T10:57:00Z</dcterms:modified>
</cp:coreProperties>
</file>